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B" w:rsidRPr="004A3CAB" w:rsidRDefault="004A3CAB" w:rsidP="004A3CAB">
      <w:pPr>
        <w:jc w:val="right"/>
        <w:rPr>
          <w:rFonts w:asciiTheme="majorHAnsi" w:hAnsiTheme="majorHAnsi"/>
          <w:b/>
          <w:i/>
          <w:sz w:val="24"/>
          <w:szCs w:val="24"/>
        </w:rPr>
      </w:pPr>
      <w:r w:rsidRPr="004A3CAB">
        <w:rPr>
          <w:rFonts w:asciiTheme="majorHAnsi" w:hAnsiTheme="majorHAnsi"/>
          <w:b/>
          <w:i/>
          <w:sz w:val="24"/>
          <w:szCs w:val="24"/>
        </w:rPr>
        <w:br/>
        <w:t xml:space="preserve">Załącznik nr 1 formularz oferty do zapytania ofertowego nr </w:t>
      </w:r>
      <w:r w:rsidR="007454B8" w:rsidRPr="007454B8">
        <w:rPr>
          <w:rFonts w:asciiTheme="majorHAnsi" w:hAnsiTheme="majorHAnsi"/>
          <w:b/>
          <w:i/>
          <w:sz w:val="24"/>
          <w:szCs w:val="24"/>
        </w:rPr>
        <w:t>2/2.2.1/2016</w:t>
      </w:r>
    </w:p>
    <w:p w:rsidR="004A3CAB" w:rsidRPr="004A3CAB" w:rsidRDefault="004A3CAB" w:rsidP="004A3CA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  <w:sz w:val="24"/>
          <w:szCs w:val="24"/>
        </w:rPr>
      </w:pPr>
      <w:r w:rsidRPr="004A3CAB">
        <w:rPr>
          <w:rFonts w:asciiTheme="majorHAnsi" w:hAnsiTheme="majorHAnsi" w:cs="Tahoma"/>
          <w:b/>
          <w:sz w:val="24"/>
          <w:szCs w:val="24"/>
        </w:rPr>
        <w:t>……………………………………………………………………….</w:t>
      </w:r>
    </w:p>
    <w:p w:rsidR="004A3CAB" w:rsidRPr="004A3CAB" w:rsidRDefault="004A3CAB" w:rsidP="004A3CAB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4A3CAB">
        <w:rPr>
          <w:rFonts w:asciiTheme="majorHAnsi" w:hAnsiTheme="majorHAnsi"/>
          <w:b w:val="0"/>
          <w:i/>
          <w:sz w:val="22"/>
          <w:szCs w:val="22"/>
          <w:vertAlign w:val="baseline"/>
        </w:rPr>
        <w:t>miejscowość, data</w:t>
      </w:r>
    </w:p>
    <w:p w:rsidR="004A3CAB" w:rsidRPr="004A3CAB" w:rsidRDefault="004A3CAB" w:rsidP="004A3CAB">
      <w:pPr>
        <w:pStyle w:val="Listapunktowana2"/>
        <w:jc w:val="right"/>
        <w:rPr>
          <w:rFonts w:asciiTheme="majorHAnsi" w:hAnsiTheme="majorHAnsi"/>
          <w:sz w:val="24"/>
          <w:szCs w:val="24"/>
          <w:vertAlign w:val="baseline"/>
        </w:rPr>
      </w:pPr>
    </w:p>
    <w:p w:rsidR="004A3CAB" w:rsidRPr="004A3CAB" w:rsidRDefault="004A3CAB" w:rsidP="004A3CAB">
      <w:pPr>
        <w:pStyle w:val="Listapunktowana2"/>
        <w:jc w:val="right"/>
        <w:rPr>
          <w:rFonts w:asciiTheme="majorHAnsi" w:hAnsiTheme="majorHAnsi"/>
          <w:sz w:val="24"/>
          <w:szCs w:val="24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4335"/>
      </w:tblGrid>
      <w:tr w:rsidR="004A3CAB" w:rsidRPr="004A3CAB" w:rsidTr="00D90E62">
        <w:trPr>
          <w:trHeight w:val="319"/>
        </w:trPr>
        <w:tc>
          <w:tcPr>
            <w:tcW w:w="1988" w:type="dxa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Nazwa oferenta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332"/>
        </w:trPr>
        <w:tc>
          <w:tcPr>
            <w:tcW w:w="1988" w:type="dxa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Adres oferenta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310"/>
        </w:trPr>
        <w:tc>
          <w:tcPr>
            <w:tcW w:w="1988" w:type="dxa"/>
            <w:vAlign w:val="center"/>
          </w:tcPr>
          <w:p w:rsidR="004A3CAB" w:rsidRPr="004A3CAB" w:rsidRDefault="004A3CAB" w:rsidP="00D90E62">
            <w:pPr>
              <w:spacing w:after="0" w:line="360" w:lineRule="auto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 xml:space="preserve">   NIP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275"/>
        </w:trPr>
        <w:tc>
          <w:tcPr>
            <w:tcW w:w="1988" w:type="dxa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367"/>
        </w:trPr>
        <w:tc>
          <w:tcPr>
            <w:tcW w:w="1988" w:type="dxa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proofErr w:type="spellStart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 xml:space="preserve"> e -mail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357"/>
        </w:trPr>
        <w:tc>
          <w:tcPr>
            <w:tcW w:w="1988" w:type="dxa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proofErr w:type="spellStart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 xml:space="preserve"> tel.: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A3CAB" w:rsidRPr="004A3CAB" w:rsidRDefault="004A3CAB" w:rsidP="004A3CAB">
      <w:pPr>
        <w:jc w:val="right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jc w:val="right"/>
        <w:rPr>
          <w:rFonts w:asciiTheme="majorHAnsi" w:hAnsiTheme="majorHAnsi"/>
          <w:b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 xml:space="preserve">EMU Sp. z o.o. Sp. k., </w:t>
      </w:r>
    </w:p>
    <w:p w:rsidR="004A3CAB" w:rsidRPr="004A3CAB" w:rsidRDefault="004A3CAB" w:rsidP="004A3CAB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ul. Twarda 12, 80-871 Gdańsk</w:t>
      </w:r>
    </w:p>
    <w:p w:rsidR="004A3CAB" w:rsidRDefault="004A3CAB" w:rsidP="004A3CAB">
      <w:pPr>
        <w:spacing w:line="276" w:lineRule="auto"/>
        <w:jc w:val="right"/>
        <w:rPr>
          <w:rFonts w:asciiTheme="majorHAnsi" w:hAnsiTheme="majorHAnsi"/>
        </w:rPr>
      </w:pPr>
      <w:r w:rsidRPr="007A63F8">
        <w:rPr>
          <w:rFonts w:asciiTheme="majorHAnsi" w:hAnsiTheme="majorHAnsi"/>
          <w:sz w:val="24"/>
          <w:szCs w:val="24"/>
        </w:rPr>
        <w:t xml:space="preserve">e-mail: </w:t>
      </w:r>
      <w:hyperlink r:id="rId9" w:history="1">
        <w:r w:rsidRPr="00C25B7B">
          <w:rPr>
            <w:rStyle w:val="Hipercze"/>
            <w:rFonts w:asciiTheme="majorHAnsi" w:hAnsiTheme="majorHAnsi"/>
          </w:rPr>
          <w:t>info@emu.com.pl</w:t>
        </w:r>
      </w:hyperlink>
    </w:p>
    <w:p w:rsidR="004A3CAB" w:rsidRPr="007A63F8" w:rsidRDefault="004A3CAB" w:rsidP="004A3CA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7454B8" w:rsidRPr="007454B8">
        <w:rPr>
          <w:rFonts w:asciiTheme="majorHAnsi" w:hAnsiTheme="majorHAnsi"/>
          <w:b/>
          <w:sz w:val="24"/>
          <w:szCs w:val="24"/>
        </w:rPr>
        <w:t>2/2.2.1/2016</w:t>
      </w: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 xml:space="preserve">W odpowiedzi na zaproszenie do składania ofert na </w:t>
      </w:r>
      <w:r w:rsidR="00305FDA" w:rsidRPr="00305FDA">
        <w:rPr>
          <w:rFonts w:asciiTheme="majorHAnsi" w:hAnsiTheme="majorHAnsi"/>
          <w:b/>
          <w:sz w:val="24"/>
          <w:szCs w:val="24"/>
        </w:rPr>
        <w:t xml:space="preserve">Dostawę urządzeń do precyzyjnego zgrzewania materiałów </w:t>
      </w:r>
      <w:proofErr w:type="spellStart"/>
      <w:r w:rsidR="00305FDA" w:rsidRPr="00305FDA">
        <w:rPr>
          <w:rFonts w:asciiTheme="majorHAnsi" w:hAnsiTheme="majorHAnsi"/>
          <w:b/>
          <w:sz w:val="24"/>
          <w:szCs w:val="24"/>
        </w:rPr>
        <w:t>metalopochodnych</w:t>
      </w:r>
      <w:proofErr w:type="spellEnd"/>
      <w:r w:rsidR="00305FDA" w:rsidRPr="00305FDA">
        <w:rPr>
          <w:rFonts w:asciiTheme="majorHAnsi" w:hAnsiTheme="majorHAnsi"/>
          <w:b/>
          <w:sz w:val="24"/>
          <w:szCs w:val="24"/>
        </w:rPr>
        <w:t xml:space="preserve"> oraz  baterii, akumulatorów i ogniw wykonanych w technologii, Ni-MH,  </w:t>
      </w:r>
      <w:proofErr w:type="spellStart"/>
      <w:r w:rsidR="00305FDA" w:rsidRPr="00305FDA">
        <w:rPr>
          <w:rFonts w:asciiTheme="majorHAnsi" w:hAnsiTheme="majorHAnsi"/>
          <w:b/>
          <w:sz w:val="24"/>
          <w:szCs w:val="24"/>
        </w:rPr>
        <w:t>NiCd</w:t>
      </w:r>
      <w:proofErr w:type="spellEnd"/>
      <w:r w:rsidR="00305FDA" w:rsidRPr="00305FDA">
        <w:rPr>
          <w:rFonts w:asciiTheme="majorHAnsi" w:hAnsiTheme="majorHAnsi"/>
          <w:b/>
          <w:sz w:val="24"/>
          <w:szCs w:val="24"/>
        </w:rPr>
        <w:t>, Li-</w:t>
      </w:r>
      <w:proofErr w:type="spellStart"/>
      <w:r w:rsidR="00305FDA" w:rsidRPr="00305FDA">
        <w:rPr>
          <w:rFonts w:asciiTheme="majorHAnsi" w:hAnsiTheme="majorHAnsi"/>
          <w:b/>
          <w:sz w:val="24"/>
          <w:szCs w:val="24"/>
        </w:rPr>
        <w:t>Ion</w:t>
      </w:r>
      <w:proofErr w:type="spellEnd"/>
      <w:r w:rsidR="00305FDA">
        <w:rPr>
          <w:rFonts w:asciiTheme="majorHAnsi" w:hAnsiTheme="majorHAnsi"/>
          <w:b/>
          <w:sz w:val="24"/>
          <w:szCs w:val="24"/>
        </w:rPr>
        <w:t xml:space="preserve"> </w:t>
      </w:r>
      <w:r w:rsidRPr="004A3CAB">
        <w:rPr>
          <w:rFonts w:asciiTheme="majorHAnsi" w:hAnsiTheme="majorHAnsi"/>
          <w:sz w:val="24"/>
          <w:szCs w:val="24"/>
        </w:rPr>
        <w:t xml:space="preserve">oferujemy wykonanie zamówienia </w:t>
      </w:r>
      <w:r>
        <w:rPr>
          <w:rFonts w:asciiTheme="majorHAnsi" w:hAnsiTheme="majorHAnsi"/>
          <w:sz w:val="24"/>
          <w:szCs w:val="24"/>
        </w:rPr>
        <w:t>obejmującego</w:t>
      </w:r>
      <w:r w:rsidRPr="004A3CAB">
        <w:rPr>
          <w:rFonts w:asciiTheme="majorHAnsi" w:hAnsiTheme="majorHAnsi"/>
          <w:sz w:val="24"/>
          <w:szCs w:val="24"/>
        </w:rPr>
        <w:t xml:space="preserve"> dostaw</w:t>
      </w:r>
      <w:r>
        <w:rPr>
          <w:rFonts w:asciiTheme="majorHAnsi" w:hAnsiTheme="majorHAnsi"/>
          <w:sz w:val="24"/>
          <w:szCs w:val="24"/>
        </w:rPr>
        <w:t>ę</w:t>
      </w:r>
      <w:r w:rsidRPr="004A3CAB">
        <w:rPr>
          <w:rFonts w:asciiTheme="majorHAnsi" w:hAnsiTheme="majorHAnsi"/>
          <w:sz w:val="24"/>
          <w:szCs w:val="24"/>
        </w:rPr>
        <w:t xml:space="preserve">, montaż oraz uruchomienie </w:t>
      </w:r>
      <w:r w:rsidR="00305FDA">
        <w:rPr>
          <w:rFonts w:asciiTheme="majorHAnsi" w:hAnsiTheme="majorHAnsi"/>
          <w:sz w:val="24"/>
          <w:szCs w:val="24"/>
        </w:rPr>
        <w:t>urządzeń</w:t>
      </w:r>
      <w:r w:rsidRPr="004A3CAB">
        <w:rPr>
          <w:rFonts w:asciiTheme="majorHAnsi" w:hAnsiTheme="majorHAnsi"/>
          <w:sz w:val="24"/>
          <w:szCs w:val="24"/>
        </w:rPr>
        <w:t xml:space="preserve"> spełniając</w:t>
      </w:r>
      <w:r w:rsidR="00305FDA">
        <w:rPr>
          <w:rFonts w:asciiTheme="majorHAnsi" w:hAnsiTheme="majorHAnsi"/>
          <w:sz w:val="24"/>
          <w:szCs w:val="24"/>
        </w:rPr>
        <w:t>ych</w:t>
      </w:r>
      <w:r w:rsidRPr="004A3CAB">
        <w:rPr>
          <w:rFonts w:asciiTheme="majorHAnsi" w:hAnsiTheme="majorHAnsi"/>
          <w:sz w:val="24"/>
          <w:szCs w:val="24"/>
        </w:rPr>
        <w:t xml:space="preserve"> wymagania określone w punkcie III. Opis przedmiotu zamówienia uwzględnia warunki określone i przedstawione stanowiącego treść zapytania ofertowego nr </w:t>
      </w:r>
      <w:r w:rsidR="007454B8" w:rsidRPr="007454B8">
        <w:rPr>
          <w:rFonts w:asciiTheme="majorHAnsi" w:hAnsiTheme="majorHAnsi"/>
          <w:sz w:val="24"/>
          <w:szCs w:val="24"/>
        </w:rPr>
        <w:t>2/2.2.1/2016</w:t>
      </w:r>
      <w:r w:rsidRPr="004A3CAB">
        <w:rPr>
          <w:rFonts w:asciiTheme="majorHAnsi" w:hAnsiTheme="majorHAnsi"/>
          <w:sz w:val="24"/>
          <w:szCs w:val="24"/>
        </w:rPr>
        <w:t>.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858"/>
      </w:tblGrid>
      <w:tr w:rsidR="004A3CAB" w:rsidRPr="004A3CAB" w:rsidTr="00D90E62">
        <w:trPr>
          <w:trHeight w:val="488"/>
        </w:trPr>
        <w:tc>
          <w:tcPr>
            <w:tcW w:w="2363" w:type="pct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12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lastRenderedPageBreak/>
              <w:t>Cena oferty netto: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488"/>
        </w:trPr>
        <w:tc>
          <w:tcPr>
            <w:tcW w:w="2363" w:type="pct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12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Wartość VAT: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488"/>
        </w:trPr>
        <w:tc>
          <w:tcPr>
            <w:tcW w:w="2363" w:type="pct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12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Cena oferty brutto: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488"/>
        </w:trPr>
        <w:tc>
          <w:tcPr>
            <w:tcW w:w="2363" w:type="pct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12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Termin ważności oferty: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488"/>
        </w:trPr>
        <w:tc>
          <w:tcPr>
            <w:tcW w:w="2363" w:type="pct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12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Warunki płatności: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3CAB" w:rsidRPr="004A3CAB" w:rsidTr="00D90E62">
        <w:trPr>
          <w:trHeight w:val="488"/>
        </w:trPr>
        <w:tc>
          <w:tcPr>
            <w:tcW w:w="2363" w:type="pct"/>
            <w:vAlign w:val="center"/>
          </w:tcPr>
          <w:p w:rsidR="004A3CAB" w:rsidRPr="004A3CAB" w:rsidRDefault="004A3CAB" w:rsidP="00D90E62">
            <w:pPr>
              <w:spacing w:after="0" w:line="360" w:lineRule="auto"/>
              <w:ind w:left="112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>realizacji</w:t>
            </w: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="007454B8">
              <w:rPr>
                <w:rFonts w:asciiTheme="majorHAnsi" w:hAnsiTheme="majorHAnsi" w:cs="Calibri"/>
                <w:b/>
                <w:sz w:val="24"/>
                <w:szCs w:val="24"/>
              </w:rPr>
              <w:t>dostawy</w:t>
            </w:r>
            <w:r w:rsidR="003C10E1">
              <w:rPr>
                <w:rFonts w:asciiTheme="majorHAnsi" w:hAnsiTheme="majorHAnsi" w:cs="Calibri"/>
                <w:b/>
                <w:sz w:val="24"/>
                <w:szCs w:val="24"/>
              </w:rPr>
              <w:t xml:space="preserve"> w dniach: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spacing w:after="0" w:line="360" w:lineRule="auto"/>
              <w:ind w:left="372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</w:p>
    <w:p w:rsidR="004A3CAB" w:rsidRDefault="004A3CAB" w:rsidP="004A3CAB">
      <w:pPr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Spełnienie wymagań:</w:t>
      </w:r>
    </w:p>
    <w:p w:rsidR="006A1D9D" w:rsidRPr="006A1D9D" w:rsidRDefault="006A1D9D" w:rsidP="006A1D9D">
      <w:pPr>
        <w:jc w:val="center"/>
        <w:rPr>
          <w:rFonts w:asciiTheme="majorHAnsi" w:hAnsiTheme="majorHAnsi"/>
          <w:b/>
          <w:sz w:val="24"/>
          <w:szCs w:val="24"/>
        </w:rPr>
      </w:pPr>
      <w:r w:rsidRPr="006A1D9D">
        <w:rPr>
          <w:rFonts w:asciiTheme="majorHAnsi" w:hAnsiTheme="majorHAnsi"/>
          <w:b/>
          <w:sz w:val="24"/>
          <w:szCs w:val="24"/>
        </w:rPr>
        <w:t>ZGRZEWARKA TYP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7"/>
        <w:gridCol w:w="5115"/>
      </w:tblGrid>
      <w:tr w:rsidR="00CB13AF" w:rsidRPr="004A3CAB" w:rsidTr="00BD4334">
        <w:trPr>
          <w:trHeight w:val="670"/>
        </w:trPr>
        <w:tc>
          <w:tcPr>
            <w:tcW w:w="9062" w:type="dxa"/>
            <w:gridSpan w:val="2"/>
            <w:vAlign w:val="center"/>
          </w:tcPr>
          <w:p w:rsidR="00CB13AF" w:rsidRPr="004A3CAB" w:rsidRDefault="006A1D9D" w:rsidP="008058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Głowic</w:t>
            </w:r>
            <w:r w:rsidR="0080586A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zgrzewająca</w:t>
            </w:r>
            <w:r w:rsidR="0080586A">
              <w:rPr>
                <w:rFonts w:asciiTheme="majorHAnsi" w:hAnsiTheme="majorHAnsi"/>
                <w:b/>
                <w:sz w:val="24"/>
                <w:szCs w:val="24"/>
              </w:rPr>
              <w:t xml:space="preserve"> z elektrodami równoległymi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347D84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347D84">
              <w:rPr>
                <w:rFonts w:asciiTheme="majorHAnsi" w:hAnsiTheme="majorHAnsi" w:cs="ArialMT"/>
                <w:sz w:val="24"/>
                <w:szCs w:val="24"/>
              </w:rPr>
              <w:t>regulacja nacisku każdej elektrody z osobna</w:t>
            </w:r>
          </w:p>
        </w:tc>
        <w:tc>
          <w:tcPr>
            <w:tcW w:w="5115" w:type="dxa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  <w:r w:rsidR="00AE1A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AE1A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  <w:tr w:rsidR="00347D84" w:rsidRPr="004A3CAB" w:rsidTr="00BD4334">
        <w:trPr>
          <w:trHeight w:val="670"/>
        </w:trPr>
        <w:tc>
          <w:tcPr>
            <w:tcW w:w="3947" w:type="dxa"/>
            <w:vAlign w:val="center"/>
          </w:tcPr>
          <w:p w:rsidR="00347D84" w:rsidRPr="004A3CAB" w:rsidRDefault="00AE1A9D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zakres regulacji siły docisku</w:t>
            </w:r>
          </w:p>
        </w:tc>
        <w:tc>
          <w:tcPr>
            <w:tcW w:w="5115" w:type="dxa"/>
            <w:vAlign w:val="center"/>
          </w:tcPr>
          <w:p w:rsidR="00347D84" w:rsidRDefault="00AE1A9D" w:rsidP="008E0C38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……………………………kg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CB13AF" w:rsidRDefault="00CB13AF" w:rsidP="00877DEC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E1A9D">
              <w:rPr>
                <w:rFonts w:asciiTheme="majorHAnsi" w:hAnsiTheme="majorHAnsi" w:cs="ArialMT"/>
                <w:sz w:val="24"/>
                <w:szCs w:val="24"/>
              </w:rPr>
              <w:t>regulacja odległości między elektrodami, a elementem zgrzewanym</w:t>
            </w:r>
          </w:p>
        </w:tc>
        <w:tc>
          <w:tcPr>
            <w:tcW w:w="5115" w:type="dxa"/>
            <w:vAlign w:val="center"/>
          </w:tcPr>
          <w:p w:rsidR="00CB13AF" w:rsidRPr="004A3CAB" w:rsidRDefault="00AE1A9D" w:rsidP="004923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347D84" w:rsidRPr="004A3CAB" w:rsidTr="00BD4334">
        <w:trPr>
          <w:trHeight w:val="670"/>
        </w:trPr>
        <w:tc>
          <w:tcPr>
            <w:tcW w:w="3947" w:type="dxa"/>
            <w:vAlign w:val="center"/>
          </w:tcPr>
          <w:p w:rsidR="00347D84" w:rsidRPr="004A3CAB" w:rsidRDefault="00AE1A9D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wymienne elektrody</w:t>
            </w:r>
          </w:p>
        </w:tc>
        <w:tc>
          <w:tcPr>
            <w:tcW w:w="5115" w:type="dxa"/>
            <w:vAlign w:val="center"/>
          </w:tcPr>
          <w:p w:rsidR="00347D84" w:rsidRDefault="00AE1A9D" w:rsidP="00492333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AE1A9D" w:rsidRPr="004A3CAB" w:rsidTr="00BD4334">
        <w:trPr>
          <w:trHeight w:val="670"/>
        </w:trPr>
        <w:tc>
          <w:tcPr>
            <w:tcW w:w="3947" w:type="dxa"/>
            <w:vAlign w:val="center"/>
          </w:tcPr>
          <w:p w:rsidR="00AE1A9D" w:rsidRPr="004A3CAB" w:rsidRDefault="00AE1A9D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elektrody o różnej średnicy grubości</w:t>
            </w:r>
          </w:p>
        </w:tc>
        <w:tc>
          <w:tcPr>
            <w:tcW w:w="5115" w:type="dxa"/>
            <w:vAlign w:val="center"/>
          </w:tcPr>
          <w:p w:rsidR="00AE1A9D" w:rsidRDefault="00AE1A9D" w:rsidP="004923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5C1D15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5C1D15">
              <w:rPr>
                <w:rFonts w:asciiTheme="majorHAnsi" w:hAnsiTheme="majorHAnsi" w:cs="ArialMT"/>
                <w:sz w:val="24"/>
                <w:szCs w:val="24"/>
              </w:rPr>
              <w:t>zasilanie powietrzem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CB13AF" w:rsidRPr="004A3CAB" w:rsidRDefault="005C1D15" w:rsidP="004923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A3CAB" w:rsidRPr="004A3CAB" w:rsidTr="00964BBB">
        <w:trPr>
          <w:trHeight w:val="670"/>
        </w:trPr>
        <w:tc>
          <w:tcPr>
            <w:tcW w:w="9062" w:type="dxa"/>
            <w:gridSpan w:val="2"/>
            <w:vAlign w:val="center"/>
          </w:tcPr>
          <w:p w:rsidR="004A3CAB" w:rsidRPr="004A3CAB" w:rsidRDefault="00DF6BFC" w:rsidP="00964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Głowica zgrzewająca z elektrodami szeregowymi</w:t>
            </w:r>
          </w:p>
        </w:tc>
      </w:tr>
      <w:tr w:rsidR="005C1D15" w:rsidRPr="004A3CAB" w:rsidTr="00292C53">
        <w:trPr>
          <w:trHeight w:val="670"/>
        </w:trPr>
        <w:tc>
          <w:tcPr>
            <w:tcW w:w="3947" w:type="dxa"/>
            <w:vAlign w:val="center"/>
          </w:tcPr>
          <w:p w:rsidR="005C1D15" w:rsidRPr="004A3CAB" w:rsidRDefault="005C1D15" w:rsidP="00292C53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regulacja nacisku każdej elektrody z osobna</w:t>
            </w:r>
          </w:p>
        </w:tc>
        <w:tc>
          <w:tcPr>
            <w:tcW w:w="5115" w:type="dxa"/>
            <w:vAlign w:val="center"/>
          </w:tcPr>
          <w:p w:rsidR="005C1D15" w:rsidRPr="004A3CAB" w:rsidRDefault="005C1D15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5C1D15" w:rsidRPr="004A3CAB" w:rsidTr="00292C53">
        <w:trPr>
          <w:trHeight w:val="670"/>
        </w:trPr>
        <w:tc>
          <w:tcPr>
            <w:tcW w:w="3947" w:type="dxa"/>
            <w:vAlign w:val="center"/>
          </w:tcPr>
          <w:p w:rsidR="005C1D15" w:rsidRPr="004A3CAB" w:rsidRDefault="005C1D15" w:rsidP="00292C5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zakres regulacji siły docisku</w:t>
            </w:r>
          </w:p>
        </w:tc>
        <w:tc>
          <w:tcPr>
            <w:tcW w:w="5115" w:type="dxa"/>
            <w:vAlign w:val="center"/>
          </w:tcPr>
          <w:p w:rsidR="005C1D15" w:rsidRDefault="005C1D15" w:rsidP="008E0C38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…………………………… kg</w:t>
            </w:r>
          </w:p>
        </w:tc>
      </w:tr>
      <w:tr w:rsidR="005C1D15" w:rsidRPr="004A3CAB" w:rsidTr="00292C53">
        <w:trPr>
          <w:trHeight w:val="670"/>
        </w:trPr>
        <w:tc>
          <w:tcPr>
            <w:tcW w:w="3947" w:type="dxa"/>
            <w:vAlign w:val="center"/>
          </w:tcPr>
          <w:p w:rsidR="005C1D15" w:rsidRPr="00CB13AF" w:rsidRDefault="005C1D15" w:rsidP="00877DEC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877DEC">
              <w:rPr>
                <w:rFonts w:asciiTheme="majorHAnsi" w:hAnsiTheme="majorHAnsi" w:cs="ArialMT"/>
                <w:sz w:val="24"/>
                <w:szCs w:val="24"/>
              </w:rPr>
              <w:t>r</w:t>
            </w:r>
            <w:r>
              <w:rPr>
                <w:rFonts w:asciiTheme="majorHAnsi" w:hAnsiTheme="majorHAnsi" w:cs="ArialMT"/>
                <w:sz w:val="24"/>
                <w:szCs w:val="24"/>
              </w:rPr>
              <w:t>egulacja odległości między elektrodami, a elementem zgrzewanym</w:t>
            </w:r>
          </w:p>
        </w:tc>
        <w:tc>
          <w:tcPr>
            <w:tcW w:w="5115" w:type="dxa"/>
            <w:vAlign w:val="center"/>
          </w:tcPr>
          <w:p w:rsidR="005C1D15" w:rsidRPr="004A3CAB" w:rsidRDefault="005C1D15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5C1D15" w:rsidRPr="004A3CAB" w:rsidTr="00292C53">
        <w:trPr>
          <w:trHeight w:val="670"/>
        </w:trPr>
        <w:tc>
          <w:tcPr>
            <w:tcW w:w="3947" w:type="dxa"/>
            <w:vAlign w:val="center"/>
          </w:tcPr>
          <w:p w:rsidR="005C1D15" w:rsidRPr="004A3CAB" w:rsidRDefault="005C1D15" w:rsidP="00292C5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wymienne elektrody</w:t>
            </w:r>
          </w:p>
        </w:tc>
        <w:tc>
          <w:tcPr>
            <w:tcW w:w="5115" w:type="dxa"/>
            <w:vAlign w:val="center"/>
          </w:tcPr>
          <w:p w:rsidR="005C1D15" w:rsidRDefault="005C1D15" w:rsidP="00292C53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5C1D15" w:rsidRPr="004A3CAB" w:rsidTr="00292C53">
        <w:trPr>
          <w:trHeight w:val="670"/>
        </w:trPr>
        <w:tc>
          <w:tcPr>
            <w:tcW w:w="3947" w:type="dxa"/>
            <w:vAlign w:val="center"/>
          </w:tcPr>
          <w:p w:rsidR="005C1D15" w:rsidRPr="004A3CAB" w:rsidRDefault="005C1D15" w:rsidP="00292C5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elektrody o różnej średnicy grubości</w:t>
            </w:r>
          </w:p>
        </w:tc>
        <w:tc>
          <w:tcPr>
            <w:tcW w:w="5115" w:type="dxa"/>
            <w:vAlign w:val="center"/>
          </w:tcPr>
          <w:p w:rsidR="005C1D15" w:rsidRDefault="005C1D15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5C1D15" w:rsidRPr="004A3CAB" w:rsidTr="00292C53">
        <w:trPr>
          <w:trHeight w:val="670"/>
        </w:trPr>
        <w:tc>
          <w:tcPr>
            <w:tcW w:w="3947" w:type="dxa"/>
            <w:vAlign w:val="center"/>
          </w:tcPr>
          <w:p w:rsidR="005C1D15" w:rsidRPr="004A3CAB" w:rsidRDefault="005C1D15" w:rsidP="00292C53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zasilanie powietrzem </w:t>
            </w:r>
          </w:p>
        </w:tc>
        <w:tc>
          <w:tcPr>
            <w:tcW w:w="5115" w:type="dxa"/>
            <w:vAlign w:val="center"/>
          </w:tcPr>
          <w:p w:rsidR="005C1D15" w:rsidRPr="004A3CAB" w:rsidRDefault="005C1D15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CB13AF" w:rsidRPr="004A3CAB" w:rsidTr="00BD4334">
        <w:trPr>
          <w:trHeight w:val="670"/>
        </w:trPr>
        <w:tc>
          <w:tcPr>
            <w:tcW w:w="9062" w:type="dxa"/>
            <w:gridSpan w:val="2"/>
            <w:vAlign w:val="center"/>
          </w:tcPr>
          <w:p w:rsidR="00CB13AF" w:rsidRPr="004A3CAB" w:rsidRDefault="00DF6BFC" w:rsidP="00BD43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Parametry pozostałe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CB13AF" w:rsidRDefault="00CB13AF" w:rsidP="00A47F3E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g</w:t>
            </w:r>
            <w:r w:rsidR="005C1D15">
              <w:rPr>
                <w:rFonts w:asciiTheme="majorHAnsi" w:hAnsiTheme="majorHAnsi" w:cs="ArialMT"/>
                <w:sz w:val="24"/>
                <w:szCs w:val="24"/>
              </w:rPr>
              <w:t>łowica zgrzewająca ręczna</w:t>
            </w:r>
          </w:p>
        </w:tc>
        <w:tc>
          <w:tcPr>
            <w:tcW w:w="5115" w:type="dxa"/>
            <w:vAlign w:val="center"/>
          </w:tcPr>
          <w:p w:rsidR="00CB13AF" w:rsidRPr="004A3CAB" w:rsidRDefault="005C1D15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2B4075" w:rsidP="002B4075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zgrzewanie łączników (taśm) niklowych</w:t>
            </w:r>
          </w:p>
        </w:tc>
        <w:tc>
          <w:tcPr>
            <w:tcW w:w="5115" w:type="dxa"/>
            <w:vAlign w:val="center"/>
          </w:tcPr>
          <w:p w:rsidR="00CB13AF" w:rsidRPr="004A3CAB" w:rsidRDefault="002B4075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    do     ……….... mm grubości</w:t>
            </w:r>
          </w:p>
        </w:tc>
      </w:tr>
      <w:tr w:rsidR="002B4075" w:rsidRPr="004A3CAB" w:rsidTr="00BD4334">
        <w:trPr>
          <w:trHeight w:val="670"/>
        </w:trPr>
        <w:tc>
          <w:tcPr>
            <w:tcW w:w="3947" w:type="dxa"/>
            <w:vAlign w:val="center"/>
          </w:tcPr>
          <w:p w:rsidR="002B4075" w:rsidRDefault="002B4075" w:rsidP="002B4075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zgrzewanie łączników (taśm) niklowanych</w:t>
            </w:r>
          </w:p>
        </w:tc>
        <w:tc>
          <w:tcPr>
            <w:tcW w:w="5115" w:type="dxa"/>
            <w:vAlign w:val="center"/>
          </w:tcPr>
          <w:p w:rsidR="002B4075" w:rsidRDefault="002B4075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    do     ……….... mm grubości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743E4A" w:rsidP="00A47F3E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z</w:t>
            </w:r>
            <w:r>
              <w:rPr>
                <w:rFonts w:asciiTheme="majorHAnsi" w:hAnsiTheme="majorHAnsi" w:cs="ArialMT"/>
                <w:sz w:val="24"/>
                <w:szCs w:val="24"/>
              </w:rPr>
              <w:t>grzewanie łączników (taśm) stalowych</w:t>
            </w:r>
          </w:p>
        </w:tc>
        <w:tc>
          <w:tcPr>
            <w:tcW w:w="5115" w:type="dxa"/>
            <w:vAlign w:val="center"/>
          </w:tcPr>
          <w:p w:rsidR="00CB13AF" w:rsidRPr="004A3CAB" w:rsidRDefault="00743E4A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    do     …</w:t>
            </w:r>
            <w:r w:rsidR="001563A6">
              <w:rPr>
                <w:rFonts w:asciiTheme="majorHAnsi" w:hAnsiTheme="majorHAnsi"/>
                <w:sz w:val="24"/>
                <w:szCs w:val="24"/>
              </w:rPr>
              <w:t>……..</w:t>
            </w:r>
            <w:r>
              <w:rPr>
                <w:rFonts w:asciiTheme="majorHAnsi" w:hAnsiTheme="majorHAnsi"/>
                <w:sz w:val="24"/>
                <w:szCs w:val="24"/>
              </w:rPr>
              <w:t>.. mm grubości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A47F3E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w</w:t>
            </w:r>
            <w:r w:rsidR="002B4BA9">
              <w:rPr>
                <w:rFonts w:asciiTheme="majorHAnsi" w:hAnsiTheme="majorHAnsi" w:cs="ArialMT"/>
                <w:sz w:val="24"/>
                <w:szCs w:val="24"/>
              </w:rPr>
              <w:t>yzwalacz nożny</w:t>
            </w:r>
          </w:p>
        </w:tc>
        <w:tc>
          <w:tcPr>
            <w:tcW w:w="5115" w:type="dxa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  <w:r w:rsidR="00CF5E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CF5E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  <w:tr w:rsidR="002B4BA9" w:rsidRPr="004A3CAB" w:rsidTr="00BD4334">
        <w:trPr>
          <w:trHeight w:val="670"/>
        </w:trPr>
        <w:tc>
          <w:tcPr>
            <w:tcW w:w="3947" w:type="dxa"/>
            <w:vAlign w:val="center"/>
          </w:tcPr>
          <w:p w:rsidR="002B4BA9" w:rsidRPr="004A3CAB" w:rsidRDefault="002B4BA9" w:rsidP="00A47F3E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w</w:t>
            </w:r>
            <w:r>
              <w:rPr>
                <w:rFonts w:asciiTheme="majorHAnsi" w:hAnsiTheme="majorHAnsi" w:cs="ArialMT"/>
                <w:sz w:val="24"/>
                <w:szCs w:val="24"/>
              </w:rPr>
              <w:t>yzwalanie dwoma wyzwalaczami (</w:t>
            </w:r>
            <w:r w:rsidR="00CF5E54">
              <w:rPr>
                <w:rFonts w:asciiTheme="majorHAnsi" w:hAnsiTheme="majorHAnsi" w:cs="ArialMT"/>
                <w:sz w:val="24"/>
                <w:szCs w:val="24"/>
              </w:rPr>
              <w:t>niezależnie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 </w:t>
            </w:r>
            <w:r w:rsidR="00CF5E54">
              <w:rPr>
                <w:rFonts w:asciiTheme="majorHAnsi" w:hAnsiTheme="majorHAnsi" w:cs="ArialMT"/>
                <w:sz w:val="24"/>
                <w:szCs w:val="24"/>
              </w:rPr>
              <w:t>opuszczenie głowicy i  podanie impulsu zgrzewającego)</w:t>
            </w:r>
          </w:p>
        </w:tc>
        <w:tc>
          <w:tcPr>
            <w:tcW w:w="5115" w:type="dxa"/>
            <w:vAlign w:val="center"/>
          </w:tcPr>
          <w:p w:rsidR="002B4BA9" w:rsidRDefault="00CF5E54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2B4BA9" w:rsidRPr="004A3CAB" w:rsidTr="00BD4334">
        <w:trPr>
          <w:trHeight w:val="670"/>
        </w:trPr>
        <w:tc>
          <w:tcPr>
            <w:tcW w:w="3947" w:type="dxa"/>
            <w:vAlign w:val="center"/>
          </w:tcPr>
          <w:p w:rsidR="002B4BA9" w:rsidRPr="004A3CAB" w:rsidRDefault="00C41E26" w:rsidP="00A47F3E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w</w:t>
            </w:r>
            <w:r>
              <w:rPr>
                <w:rFonts w:asciiTheme="majorHAnsi" w:hAnsiTheme="majorHAnsi" w:cs="ArialMT"/>
                <w:sz w:val="24"/>
                <w:szCs w:val="24"/>
              </w:rPr>
              <w:t>yzwalanie jednym wyzwalaczem</w:t>
            </w:r>
          </w:p>
        </w:tc>
        <w:tc>
          <w:tcPr>
            <w:tcW w:w="5115" w:type="dxa"/>
            <w:vAlign w:val="center"/>
          </w:tcPr>
          <w:p w:rsidR="002B4BA9" w:rsidRDefault="00C41E26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2B4BA9" w:rsidRPr="004A3CAB" w:rsidTr="00BD4334">
        <w:trPr>
          <w:trHeight w:val="670"/>
        </w:trPr>
        <w:tc>
          <w:tcPr>
            <w:tcW w:w="3947" w:type="dxa"/>
            <w:vAlign w:val="center"/>
          </w:tcPr>
          <w:p w:rsidR="002B4BA9" w:rsidRPr="004A3CAB" w:rsidRDefault="00264E67" w:rsidP="00A47F3E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z</w:t>
            </w:r>
            <w:r>
              <w:rPr>
                <w:rFonts w:asciiTheme="majorHAnsi" w:hAnsiTheme="majorHAnsi" w:cs="ArialMT"/>
                <w:sz w:val="24"/>
                <w:szCs w:val="24"/>
              </w:rPr>
              <w:t>akres regulacji energii zgrzewania</w:t>
            </w:r>
          </w:p>
        </w:tc>
        <w:tc>
          <w:tcPr>
            <w:tcW w:w="5115" w:type="dxa"/>
            <w:vAlign w:val="center"/>
          </w:tcPr>
          <w:p w:rsidR="00264E67" w:rsidRDefault="00264E67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4E67" w:rsidRDefault="00264E67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Od ……………. do ………………..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64E67" w:rsidRDefault="00264E67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4BA9" w:rsidRDefault="00264E67" w:rsidP="009449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 krokiem …………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Ws</w:t>
            </w:r>
            <w:proofErr w:type="spellEnd"/>
          </w:p>
        </w:tc>
      </w:tr>
      <w:tr w:rsidR="00264E67" w:rsidRPr="004A3CAB" w:rsidTr="00BD4334">
        <w:trPr>
          <w:trHeight w:val="670"/>
        </w:trPr>
        <w:tc>
          <w:tcPr>
            <w:tcW w:w="3947" w:type="dxa"/>
            <w:vAlign w:val="center"/>
          </w:tcPr>
          <w:p w:rsidR="00264E67" w:rsidRPr="004A3CAB" w:rsidRDefault="0094499F" w:rsidP="00A47F3E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47F3E">
              <w:rPr>
                <w:rFonts w:asciiTheme="majorHAnsi" w:hAnsiTheme="majorHAnsi" w:cs="ArialMT"/>
                <w:sz w:val="24"/>
                <w:szCs w:val="24"/>
              </w:rPr>
              <w:t>z</w:t>
            </w:r>
            <w:r w:rsidR="00340796">
              <w:rPr>
                <w:rFonts w:asciiTheme="majorHAnsi" w:hAnsiTheme="majorHAnsi" w:cs="ArialMT"/>
                <w:sz w:val="24"/>
                <w:szCs w:val="24"/>
              </w:rPr>
              <w:t>grzewanie pojemnościowe z podwójnym impulsem</w:t>
            </w:r>
          </w:p>
        </w:tc>
        <w:tc>
          <w:tcPr>
            <w:tcW w:w="5115" w:type="dxa"/>
            <w:vAlign w:val="center"/>
          </w:tcPr>
          <w:p w:rsidR="00264E67" w:rsidRDefault="00340796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A3CAB" w:rsidRPr="004A3CAB" w:rsidTr="006B557F">
        <w:trPr>
          <w:trHeight w:val="670"/>
        </w:trPr>
        <w:tc>
          <w:tcPr>
            <w:tcW w:w="9062" w:type="dxa"/>
            <w:gridSpan w:val="2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b/>
                <w:sz w:val="24"/>
                <w:szCs w:val="24"/>
              </w:rPr>
              <w:t>Gwarancja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9676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na </w:t>
            </w:r>
            <w:r w:rsidR="009676C8">
              <w:rPr>
                <w:rFonts w:asciiTheme="majorHAnsi" w:hAnsiTheme="majorHAnsi" w:cs="ArialMT"/>
                <w:sz w:val="24"/>
                <w:szCs w:val="24"/>
              </w:rPr>
              <w:t xml:space="preserve">zgrzewarkę </w:t>
            </w:r>
          </w:p>
        </w:tc>
        <w:tc>
          <w:tcPr>
            <w:tcW w:w="5115" w:type="dxa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9676C8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na </w:t>
            </w:r>
            <w:r w:rsidR="009676C8">
              <w:rPr>
                <w:rFonts w:ascii="Calibri Light" w:hAnsi="Calibri Light" w:cs="ArialMT"/>
              </w:rPr>
              <w:t>głowice</w:t>
            </w:r>
          </w:p>
        </w:tc>
        <w:tc>
          <w:tcPr>
            <w:tcW w:w="5115" w:type="dxa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</w:tbl>
    <w:p w:rsidR="004A3CAB" w:rsidRDefault="004A3CAB" w:rsidP="004A3CAB">
      <w:pPr>
        <w:rPr>
          <w:rFonts w:asciiTheme="majorHAnsi" w:hAnsiTheme="majorHAnsi"/>
          <w:sz w:val="24"/>
          <w:szCs w:val="24"/>
        </w:rPr>
      </w:pPr>
    </w:p>
    <w:p w:rsidR="009676C8" w:rsidRDefault="009676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676C8" w:rsidRPr="006A1D9D" w:rsidRDefault="009676C8" w:rsidP="009676C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ZGRZEWARKA TYP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7"/>
        <w:gridCol w:w="5115"/>
      </w:tblGrid>
      <w:tr w:rsidR="009676C8" w:rsidRPr="004A3CAB" w:rsidTr="00292C53">
        <w:trPr>
          <w:trHeight w:val="670"/>
        </w:trPr>
        <w:tc>
          <w:tcPr>
            <w:tcW w:w="9062" w:type="dxa"/>
            <w:gridSpan w:val="2"/>
            <w:vAlign w:val="center"/>
          </w:tcPr>
          <w:p w:rsidR="009676C8" w:rsidRPr="004A3CAB" w:rsidRDefault="009676C8" w:rsidP="007630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Głowica zgrzewająca </w:t>
            </w:r>
            <w:r w:rsidR="0076309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9676C8" w:rsidP="00763097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regulacja nacisku </w:t>
            </w:r>
            <w:r w:rsidR="00763097">
              <w:rPr>
                <w:rFonts w:asciiTheme="majorHAnsi" w:hAnsiTheme="majorHAnsi" w:cs="ArialMT"/>
                <w:sz w:val="24"/>
                <w:szCs w:val="24"/>
              </w:rPr>
              <w:t>elektrody</w:t>
            </w:r>
          </w:p>
        </w:tc>
        <w:tc>
          <w:tcPr>
            <w:tcW w:w="5115" w:type="dxa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CB13AF" w:rsidRDefault="009676C8" w:rsidP="00305165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regulacj</w:t>
            </w:r>
            <w:r w:rsidR="005C206D">
              <w:rPr>
                <w:rFonts w:asciiTheme="majorHAnsi" w:hAnsiTheme="majorHAnsi" w:cs="ArialMT"/>
                <w:sz w:val="24"/>
                <w:szCs w:val="24"/>
              </w:rPr>
              <w:t>a odległości między elektrodą</w:t>
            </w:r>
            <w:r>
              <w:rPr>
                <w:rFonts w:asciiTheme="majorHAnsi" w:hAnsiTheme="majorHAnsi" w:cs="ArialMT"/>
                <w:sz w:val="24"/>
                <w:szCs w:val="24"/>
              </w:rPr>
              <w:t>, a elementem zgrzewanym</w:t>
            </w:r>
          </w:p>
        </w:tc>
        <w:tc>
          <w:tcPr>
            <w:tcW w:w="5115" w:type="dxa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9676C8" w:rsidP="005C206D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wymienn</w:t>
            </w:r>
            <w:r w:rsidR="005C206D">
              <w:rPr>
                <w:rFonts w:asciiTheme="majorHAnsi" w:hAnsiTheme="majorHAnsi" w:cs="ArialMT"/>
                <w:sz w:val="24"/>
                <w:szCs w:val="24"/>
              </w:rPr>
              <w:t>a elektroda</w:t>
            </w:r>
          </w:p>
        </w:tc>
        <w:tc>
          <w:tcPr>
            <w:tcW w:w="5115" w:type="dxa"/>
            <w:vAlign w:val="center"/>
          </w:tcPr>
          <w:p w:rsidR="009676C8" w:rsidRDefault="009676C8" w:rsidP="00292C53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9676C8" w:rsidP="00AE1242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E1242">
              <w:rPr>
                <w:rFonts w:asciiTheme="majorHAnsi" w:hAnsiTheme="majorHAnsi" w:cs="ArialMT"/>
                <w:sz w:val="24"/>
                <w:szCs w:val="24"/>
              </w:rPr>
              <w:t>przystosowana do budowy baterii do pojazdów elektrycznych</w:t>
            </w:r>
          </w:p>
        </w:tc>
        <w:tc>
          <w:tcPr>
            <w:tcW w:w="5115" w:type="dxa"/>
            <w:vAlign w:val="center"/>
          </w:tcPr>
          <w:p w:rsidR="009676C8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AE06F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AE06F8" w:rsidRDefault="00AE06F8" w:rsidP="00AE1242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zasilanie powietrzem</w:t>
            </w:r>
          </w:p>
        </w:tc>
        <w:tc>
          <w:tcPr>
            <w:tcW w:w="5115" w:type="dxa"/>
            <w:vAlign w:val="center"/>
          </w:tcPr>
          <w:p w:rsidR="00AE06F8" w:rsidRDefault="00AE06F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9062" w:type="dxa"/>
            <w:gridSpan w:val="2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Głowica zgrze</w:t>
            </w:r>
            <w:r w:rsidR="00763097">
              <w:rPr>
                <w:rFonts w:asciiTheme="majorHAnsi" w:hAnsiTheme="majorHAnsi"/>
                <w:b/>
                <w:sz w:val="24"/>
                <w:szCs w:val="24"/>
              </w:rPr>
              <w:t>wająca 2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9676C8" w:rsidP="00AE1242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E1242">
              <w:rPr>
                <w:rFonts w:asciiTheme="majorHAnsi" w:hAnsiTheme="majorHAnsi" w:cs="ArialMT"/>
                <w:sz w:val="24"/>
                <w:szCs w:val="24"/>
              </w:rPr>
              <w:t xml:space="preserve">wymienna elektroda </w:t>
            </w:r>
          </w:p>
        </w:tc>
        <w:tc>
          <w:tcPr>
            <w:tcW w:w="5115" w:type="dxa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9676C8" w:rsidP="00AE1242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AE1242">
              <w:rPr>
                <w:rFonts w:asciiTheme="majorHAnsi" w:hAnsiTheme="majorHAnsi" w:cs="ArialMT"/>
                <w:sz w:val="24"/>
                <w:szCs w:val="24"/>
              </w:rPr>
              <w:t>optyka powiększająca</w:t>
            </w:r>
          </w:p>
        </w:tc>
        <w:tc>
          <w:tcPr>
            <w:tcW w:w="5115" w:type="dxa"/>
            <w:vAlign w:val="center"/>
          </w:tcPr>
          <w:p w:rsidR="009676C8" w:rsidRDefault="00AE1242" w:rsidP="00292C53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CB13AF" w:rsidRDefault="00AF6DDA" w:rsidP="00292C53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spawanie (łączenie) materiałów stalowych</w:t>
            </w:r>
          </w:p>
        </w:tc>
        <w:tc>
          <w:tcPr>
            <w:tcW w:w="5115" w:type="dxa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AF6DDA" w:rsidP="00AF6DDA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spawanie materiałów miedzianych</w:t>
            </w:r>
          </w:p>
        </w:tc>
        <w:tc>
          <w:tcPr>
            <w:tcW w:w="5115" w:type="dxa"/>
            <w:vAlign w:val="center"/>
          </w:tcPr>
          <w:p w:rsidR="009676C8" w:rsidRDefault="009676C8" w:rsidP="00292C53">
            <w:pPr>
              <w:jc w:val="center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4A3CAB" w:rsidRDefault="00AF6DDA" w:rsidP="00AF6DDA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spawanie (łączenie) materiałów aluminiowych</w:t>
            </w:r>
          </w:p>
        </w:tc>
        <w:tc>
          <w:tcPr>
            <w:tcW w:w="5115" w:type="dxa"/>
            <w:vAlign w:val="center"/>
          </w:tcPr>
          <w:p w:rsidR="009676C8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9676C8" w:rsidRPr="004A3CAB" w:rsidTr="00292C53">
        <w:trPr>
          <w:trHeight w:val="670"/>
        </w:trPr>
        <w:tc>
          <w:tcPr>
            <w:tcW w:w="9062" w:type="dxa"/>
            <w:gridSpan w:val="2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Parametry pozostałe</w:t>
            </w:r>
          </w:p>
        </w:tc>
      </w:tr>
      <w:tr w:rsidR="009676C8" w:rsidRPr="004A3CAB" w:rsidTr="00292C53">
        <w:trPr>
          <w:trHeight w:val="670"/>
        </w:trPr>
        <w:tc>
          <w:tcPr>
            <w:tcW w:w="3947" w:type="dxa"/>
            <w:vAlign w:val="center"/>
          </w:tcPr>
          <w:p w:rsidR="009676C8" w:rsidRPr="00CB13AF" w:rsidRDefault="009676C8" w:rsidP="00292C53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Głowica zgrzewająca ręczna</w:t>
            </w:r>
          </w:p>
        </w:tc>
        <w:tc>
          <w:tcPr>
            <w:tcW w:w="5115" w:type="dxa"/>
            <w:vAlign w:val="center"/>
          </w:tcPr>
          <w:p w:rsidR="009676C8" w:rsidRPr="004A3CAB" w:rsidRDefault="009676C8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7105FC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zgrzewanie łączników (taśm) miedzianych do ogniw</w:t>
            </w:r>
          </w:p>
        </w:tc>
        <w:tc>
          <w:tcPr>
            <w:tcW w:w="5115" w:type="dxa"/>
            <w:vAlign w:val="center"/>
          </w:tcPr>
          <w:p w:rsidR="00452C3A" w:rsidRPr="004A3CAB" w:rsidRDefault="00452C3A" w:rsidP="007105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    do     ………….. mm grubości</w:t>
            </w:r>
          </w:p>
        </w:tc>
      </w:tr>
      <w:tr w:rsidR="00452C3A" w:rsidRPr="004A3CAB" w:rsidTr="007105FC">
        <w:trPr>
          <w:trHeight w:val="670"/>
        </w:trPr>
        <w:tc>
          <w:tcPr>
            <w:tcW w:w="3947" w:type="dxa"/>
            <w:vAlign w:val="center"/>
          </w:tcPr>
          <w:p w:rsidR="00452C3A" w:rsidRPr="00CB13AF" w:rsidRDefault="00452C3A" w:rsidP="00452C3A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spawanie materiałów stalowych ze sobą</w:t>
            </w:r>
          </w:p>
        </w:tc>
        <w:tc>
          <w:tcPr>
            <w:tcW w:w="5115" w:type="dxa"/>
            <w:vAlign w:val="center"/>
          </w:tcPr>
          <w:p w:rsidR="00452C3A" w:rsidRPr="004A3CAB" w:rsidRDefault="00452C3A" w:rsidP="007105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406FEA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wyzwalacz nożny</w:t>
            </w:r>
          </w:p>
        </w:tc>
        <w:tc>
          <w:tcPr>
            <w:tcW w:w="5115" w:type="dxa"/>
            <w:vAlign w:val="center"/>
          </w:tcPr>
          <w:p w:rsidR="00452C3A" w:rsidRPr="004A3CAB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406FEA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wyzwalanie jednym wyzwalaczem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406FEA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zakres regulacji energii zgrzewania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52C3A" w:rsidRDefault="00452C3A" w:rsidP="000B22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Od ……………. do ………………..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406FEA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lastRenderedPageBreak/>
              <w:t>- zakres regulacji prądu zgrzewania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……………. do ……………….. A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0B227F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zgrzewanie (spawanie) metodą łukową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Default="00452C3A" w:rsidP="000B227F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regulowany kształt impulsu zgrzewającego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Default="00452C3A" w:rsidP="000B227F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graficzny panel sterujący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Default="00452C3A" w:rsidP="000B227F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interfejs panelu sterującego w języku polskim</w:t>
            </w:r>
          </w:p>
        </w:tc>
        <w:tc>
          <w:tcPr>
            <w:tcW w:w="5115" w:type="dxa"/>
            <w:vAlign w:val="center"/>
          </w:tcPr>
          <w:p w:rsidR="00452C3A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Default="00452C3A" w:rsidP="0086453B">
            <w:pPr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zapisywanie w pamięci ustawień urządzenia</w:t>
            </w:r>
          </w:p>
        </w:tc>
        <w:tc>
          <w:tcPr>
            <w:tcW w:w="5115" w:type="dxa"/>
            <w:vAlign w:val="center"/>
          </w:tcPr>
          <w:p w:rsidR="00452C3A" w:rsidRDefault="00452C3A" w:rsidP="000110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/ NIE    maksymalnie ………….… wpisów</w:t>
            </w:r>
          </w:p>
        </w:tc>
      </w:tr>
      <w:tr w:rsidR="00452C3A" w:rsidRPr="004A3CAB" w:rsidTr="00292C53">
        <w:trPr>
          <w:trHeight w:val="670"/>
        </w:trPr>
        <w:tc>
          <w:tcPr>
            <w:tcW w:w="9062" w:type="dxa"/>
            <w:gridSpan w:val="2"/>
            <w:vAlign w:val="center"/>
          </w:tcPr>
          <w:p w:rsidR="00452C3A" w:rsidRPr="004A3CAB" w:rsidRDefault="00452C3A" w:rsidP="00292C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b/>
                <w:sz w:val="24"/>
                <w:szCs w:val="24"/>
              </w:rPr>
              <w:t>Gwarancja</w:t>
            </w:r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292C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 xml:space="preserve">- na zgrzewarkę </w:t>
            </w:r>
          </w:p>
        </w:tc>
        <w:tc>
          <w:tcPr>
            <w:tcW w:w="5115" w:type="dxa"/>
            <w:vAlign w:val="center"/>
          </w:tcPr>
          <w:p w:rsidR="00452C3A" w:rsidRPr="004A3CAB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292C53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na </w:t>
            </w:r>
            <w:r>
              <w:rPr>
                <w:rFonts w:ascii="Calibri Light" w:hAnsi="Calibri Light" w:cs="ArialMT"/>
              </w:rPr>
              <w:t>głowice zgrzewającą 1</w:t>
            </w:r>
          </w:p>
        </w:tc>
        <w:tc>
          <w:tcPr>
            <w:tcW w:w="5115" w:type="dxa"/>
            <w:vAlign w:val="center"/>
          </w:tcPr>
          <w:p w:rsidR="00452C3A" w:rsidRPr="004A3CAB" w:rsidRDefault="00452C3A" w:rsidP="00292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  <w:tr w:rsidR="00452C3A" w:rsidRPr="004A3CAB" w:rsidTr="00292C53">
        <w:trPr>
          <w:trHeight w:val="670"/>
        </w:trPr>
        <w:tc>
          <w:tcPr>
            <w:tcW w:w="3947" w:type="dxa"/>
            <w:vAlign w:val="center"/>
          </w:tcPr>
          <w:p w:rsidR="00452C3A" w:rsidRPr="004A3CAB" w:rsidRDefault="00452C3A" w:rsidP="00654F4F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na </w:t>
            </w:r>
            <w:r>
              <w:rPr>
                <w:rFonts w:ascii="Calibri Light" w:hAnsi="Calibri Light" w:cs="ArialMT"/>
              </w:rPr>
              <w:t>głowice zgrzewającą 2</w:t>
            </w:r>
          </w:p>
        </w:tc>
        <w:tc>
          <w:tcPr>
            <w:tcW w:w="5115" w:type="dxa"/>
            <w:vAlign w:val="center"/>
          </w:tcPr>
          <w:p w:rsidR="00452C3A" w:rsidRPr="004A3CAB" w:rsidRDefault="00452C3A" w:rsidP="007105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</w:tbl>
    <w:p w:rsidR="009676C8" w:rsidRPr="004A3CAB" w:rsidRDefault="009676C8" w:rsidP="009676C8">
      <w:pPr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 xml:space="preserve">W imieniu Oferenta oświadczam, że przygotowana oferta spełnia wszystkie wymagania wyszczególnione w zapytaniu ofertowym nr </w:t>
      </w:r>
      <w:r w:rsidR="002B2BD7" w:rsidRPr="002B2BD7">
        <w:rPr>
          <w:rFonts w:asciiTheme="majorHAnsi" w:hAnsiTheme="majorHAnsi"/>
          <w:sz w:val="24"/>
          <w:szCs w:val="24"/>
        </w:rPr>
        <w:t>2/2.2.1/2016</w:t>
      </w:r>
      <w:r w:rsidRPr="004A3CAB">
        <w:rPr>
          <w:rFonts w:asciiTheme="majorHAnsi" w:hAnsiTheme="majorHAnsi"/>
          <w:sz w:val="24"/>
          <w:szCs w:val="24"/>
        </w:rPr>
        <w:t xml:space="preserve">. 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W imieniu oferenta oświadczam, że zapoznaliśmy się z informacjami i warunkami zawartymi w zapytaniu ofertowym z dnia</w:t>
      </w:r>
      <w:r w:rsidR="00A46C50">
        <w:rPr>
          <w:rFonts w:asciiTheme="majorHAnsi" w:hAnsiTheme="majorHAnsi"/>
          <w:sz w:val="24"/>
          <w:szCs w:val="24"/>
        </w:rPr>
        <w:t xml:space="preserve"> </w:t>
      </w:r>
      <w:r w:rsidR="00372216">
        <w:rPr>
          <w:rFonts w:asciiTheme="majorHAnsi" w:hAnsiTheme="majorHAnsi"/>
          <w:sz w:val="24"/>
          <w:szCs w:val="24"/>
        </w:rPr>
        <w:t>1</w:t>
      </w:r>
      <w:r w:rsidR="00262FAF">
        <w:rPr>
          <w:rFonts w:asciiTheme="majorHAnsi" w:hAnsiTheme="majorHAnsi"/>
          <w:sz w:val="24"/>
          <w:szCs w:val="24"/>
        </w:rPr>
        <w:t>9</w:t>
      </w:r>
      <w:r w:rsidR="00372216">
        <w:rPr>
          <w:rFonts w:asciiTheme="majorHAnsi" w:hAnsiTheme="majorHAnsi"/>
          <w:sz w:val="24"/>
          <w:szCs w:val="24"/>
        </w:rPr>
        <w:t xml:space="preserve">.08.2016 </w:t>
      </w:r>
      <w:r w:rsidRPr="004A3CAB">
        <w:rPr>
          <w:rFonts w:asciiTheme="majorHAnsi" w:hAnsiTheme="majorHAnsi"/>
          <w:sz w:val="24"/>
          <w:szCs w:val="24"/>
        </w:rPr>
        <w:t>i nie wnosimy do nich zastrzeżeń oraz zdobyliśmy konieczne informacje potrzebne do właściwego wykonania zamówienia.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</w:t>
      </w:r>
      <w:r w:rsidR="00DD61B8">
        <w:rPr>
          <w:rFonts w:asciiTheme="majorHAnsi" w:hAnsiTheme="majorHAnsi"/>
          <w:sz w:val="24"/>
          <w:szCs w:val="24"/>
        </w:rPr>
        <w:t>,</w:t>
      </w:r>
      <w:r w:rsidRPr="004A3CAB">
        <w:rPr>
          <w:rFonts w:asciiTheme="majorHAnsi" w:hAnsiTheme="majorHAnsi"/>
          <w:sz w:val="24"/>
          <w:szCs w:val="24"/>
        </w:rPr>
        <w:t xml:space="preserve">  realizacją dostawy i montażu</w:t>
      </w:r>
      <w:r w:rsidR="00BF4486">
        <w:rPr>
          <w:rFonts w:asciiTheme="majorHAnsi" w:hAnsiTheme="majorHAnsi"/>
          <w:sz w:val="24"/>
          <w:szCs w:val="24"/>
        </w:rPr>
        <w:t xml:space="preserve"> oraz przeprowadzeniem</w:t>
      </w:r>
      <w:bookmarkStart w:id="0" w:name="_GoBack"/>
      <w:bookmarkEnd w:id="0"/>
      <w:r w:rsidR="00965E84">
        <w:rPr>
          <w:rFonts w:asciiTheme="majorHAnsi" w:hAnsiTheme="majorHAnsi"/>
          <w:sz w:val="24"/>
          <w:szCs w:val="24"/>
        </w:rPr>
        <w:t xml:space="preserve"> bezpłatnego</w:t>
      </w:r>
      <w:r w:rsidR="00DD61B8">
        <w:rPr>
          <w:rFonts w:asciiTheme="majorHAnsi" w:hAnsiTheme="majorHAnsi"/>
          <w:sz w:val="24"/>
          <w:szCs w:val="24"/>
        </w:rPr>
        <w:t xml:space="preserve"> podstawowego szkolenia z zakresu obsługi urządzeń oraz zasad BHP</w:t>
      </w:r>
      <w:r w:rsidRPr="004A3CAB">
        <w:rPr>
          <w:rFonts w:asciiTheme="majorHAnsi" w:hAnsiTheme="majorHAnsi"/>
          <w:sz w:val="24"/>
          <w:szCs w:val="24"/>
        </w:rPr>
        <w:t xml:space="preserve">, w przypadku wyboru naszej Oferty. </w:t>
      </w:r>
    </w:p>
    <w:p w:rsidR="00380BE8" w:rsidRDefault="00380BE8" w:rsidP="004A3CA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Oferta zostaje złożona na …... Kolejno ponumerowanych stronach.</w:t>
      </w:r>
    </w:p>
    <w:p w:rsidR="004A3CAB" w:rsidRPr="004A3CAB" w:rsidRDefault="004A3CAB" w:rsidP="004A3CAB">
      <w:pPr>
        <w:spacing w:line="276" w:lineRule="auto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Załącznikami do niniejszej oferty są:</w:t>
      </w:r>
      <w:r w:rsidRPr="004A3CAB">
        <w:rPr>
          <w:rFonts w:asciiTheme="majorHAnsi" w:hAnsiTheme="majorHAnsi"/>
          <w:sz w:val="24"/>
          <w:szCs w:val="24"/>
        </w:rPr>
        <w:br/>
        <w:t xml:space="preserve">1. OŚWIADCZENIE WYKONAWCY O SPEŁNIENIU WARUNKÓW UDZIAŁU W POSTĘPOWANIU. </w:t>
      </w:r>
    </w:p>
    <w:p w:rsidR="004A3CAB" w:rsidRPr="004A3CAB" w:rsidRDefault="004A3CAB" w:rsidP="004A3CA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  <w:sz w:val="24"/>
          <w:szCs w:val="24"/>
        </w:rPr>
      </w:pPr>
      <w:r w:rsidRPr="004A3CAB">
        <w:rPr>
          <w:rFonts w:asciiTheme="majorHAnsi" w:hAnsiTheme="majorHAnsi" w:cs="Tahoma"/>
          <w:b/>
          <w:sz w:val="24"/>
          <w:szCs w:val="24"/>
        </w:rPr>
        <w:lastRenderedPageBreak/>
        <w:t>……………………………………………………………………….</w:t>
      </w:r>
    </w:p>
    <w:p w:rsidR="0041645B" w:rsidRPr="00492333" w:rsidRDefault="004A3CAB" w:rsidP="00492333">
      <w:pPr>
        <w:spacing w:after="0"/>
        <w:jc w:val="right"/>
        <w:rPr>
          <w:rFonts w:asciiTheme="majorHAnsi" w:hAnsiTheme="majorHAnsi" w:cs="Tahoma"/>
          <w:i/>
        </w:rPr>
      </w:pPr>
      <w:r w:rsidRPr="004A3CAB">
        <w:rPr>
          <w:rFonts w:asciiTheme="majorHAnsi" w:hAnsiTheme="majorHAnsi" w:cs="Tahoma"/>
          <w:i/>
          <w:sz w:val="18"/>
        </w:rPr>
        <w:t>data i podpis /upoważniony przedstawiciel Wykonawcy/</w:t>
      </w:r>
    </w:p>
    <w:sectPr w:rsidR="0041645B" w:rsidRPr="00492333" w:rsidSect="002708FE">
      <w:headerReference w:type="default" r:id="rId10"/>
      <w:footerReference w:type="default" r:id="rId11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D8" w:rsidRDefault="00C128D8" w:rsidP="00521C07">
      <w:pPr>
        <w:spacing w:after="0" w:line="240" w:lineRule="auto"/>
      </w:pPr>
      <w:r>
        <w:separator/>
      </w:r>
    </w:p>
  </w:endnote>
  <w:endnote w:type="continuationSeparator" w:id="0">
    <w:p w:rsidR="00C128D8" w:rsidRDefault="00C128D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16341"/>
      <w:docPartObj>
        <w:docPartGallery w:val="Page Numbers (Bottom of Page)"/>
        <w:docPartUnique/>
      </w:docPartObj>
    </w:sdtPr>
    <w:sdtEndPr/>
    <w:sdtContent>
      <w:p w:rsidR="0060530F" w:rsidRDefault="0060530F">
        <w:pPr>
          <w:pStyle w:val="Stopka"/>
          <w:jc w:val="center"/>
        </w:pPr>
        <w:r w:rsidRPr="0060530F">
          <w:rPr>
            <w:rFonts w:asciiTheme="majorHAnsi" w:hAnsiTheme="majorHAnsi"/>
            <w:i/>
          </w:rPr>
          <w:fldChar w:fldCharType="begin"/>
        </w:r>
        <w:r w:rsidRPr="0060530F">
          <w:rPr>
            <w:rFonts w:asciiTheme="majorHAnsi" w:hAnsiTheme="majorHAnsi"/>
            <w:i/>
          </w:rPr>
          <w:instrText>PAGE   \* MERGEFORMAT</w:instrText>
        </w:r>
        <w:r w:rsidRPr="0060530F">
          <w:rPr>
            <w:rFonts w:asciiTheme="majorHAnsi" w:hAnsiTheme="majorHAnsi"/>
            <w:i/>
          </w:rPr>
          <w:fldChar w:fldCharType="separate"/>
        </w:r>
        <w:r w:rsidR="00BF4486">
          <w:rPr>
            <w:rFonts w:asciiTheme="majorHAnsi" w:hAnsiTheme="majorHAnsi"/>
            <w:i/>
            <w:noProof/>
          </w:rPr>
          <w:t>5</w:t>
        </w:r>
        <w:r w:rsidRPr="0060530F">
          <w:rPr>
            <w:rFonts w:asciiTheme="majorHAnsi" w:hAnsiTheme="majorHAnsi"/>
            <w:i/>
          </w:rPr>
          <w:fldChar w:fldCharType="end"/>
        </w:r>
      </w:p>
    </w:sdtContent>
  </w:sdt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D8" w:rsidRDefault="00C128D8" w:rsidP="00521C07">
      <w:pPr>
        <w:spacing w:after="0" w:line="240" w:lineRule="auto"/>
      </w:pPr>
      <w:r>
        <w:separator/>
      </w:r>
    </w:p>
  </w:footnote>
  <w:footnote w:type="continuationSeparator" w:id="0">
    <w:p w:rsidR="00C128D8" w:rsidRDefault="00C128D8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8"/>
    <w:rsid w:val="0001103E"/>
    <w:rsid w:val="00017015"/>
    <w:rsid w:val="0002179A"/>
    <w:rsid w:val="00025012"/>
    <w:rsid w:val="000765AA"/>
    <w:rsid w:val="0009781A"/>
    <w:rsid w:val="000A159B"/>
    <w:rsid w:val="000B227F"/>
    <w:rsid w:val="000B2A07"/>
    <w:rsid w:val="000B2D97"/>
    <w:rsid w:val="000B2FCA"/>
    <w:rsid w:val="000B60A0"/>
    <w:rsid w:val="000C74B2"/>
    <w:rsid w:val="000F403E"/>
    <w:rsid w:val="000F7414"/>
    <w:rsid w:val="0010205C"/>
    <w:rsid w:val="00106BB9"/>
    <w:rsid w:val="001345D0"/>
    <w:rsid w:val="001445A2"/>
    <w:rsid w:val="00146542"/>
    <w:rsid w:val="001563A6"/>
    <w:rsid w:val="00157197"/>
    <w:rsid w:val="0016190A"/>
    <w:rsid w:val="0017019E"/>
    <w:rsid w:val="001766E9"/>
    <w:rsid w:val="00185D9F"/>
    <w:rsid w:val="001B454C"/>
    <w:rsid w:val="001C06A9"/>
    <w:rsid w:val="001E4EFC"/>
    <w:rsid w:val="00215645"/>
    <w:rsid w:val="00252CB5"/>
    <w:rsid w:val="00256C5E"/>
    <w:rsid w:val="00262FAF"/>
    <w:rsid w:val="00264E67"/>
    <w:rsid w:val="002708FE"/>
    <w:rsid w:val="002B2BD7"/>
    <w:rsid w:val="002B4075"/>
    <w:rsid w:val="002B4BA9"/>
    <w:rsid w:val="002B70C4"/>
    <w:rsid w:val="002C4693"/>
    <w:rsid w:val="002C690A"/>
    <w:rsid w:val="002F11C8"/>
    <w:rsid w:val="002F2D98"/>
    <w:rsid w:val="002F76ED"/>
    <w:rsid w:val="00305165"/>
    <w:rsid w:val="00305FDA"/>
    <w:rsid w:val="003072D3"/>
    <w:rsid w:val="00340796"/>
    <w:rsid w:val="00345139"/>
    <w:rsid w:val="00347D84"/>
    <w:rsid w:val="0036156C"/>
    <w:rsid w:val="00372216"/>
    <w:rsid w:val="0037725C"/>
    <w:rsid w:val="00380BE8"/>
    <w:rsid w:val="003A526A"/>
    <w:rsid w:val="003C10E1"/>
    <w:rsid w:val="003C3210"/>
    <w:rsid w:val="003F7243"/>
    <w:rsid w:val="00406FEA"/>
    <w:rsid w:val="00412C88"/>
    <w:rsid w:val="0041645B"/>
    <w:rsid w:val="00431413"/>
    <w:rsid w:val="00446DE2"/>
    <w:rsid w:val="00452C3A"/>
    <w:rsid w:val="0046141A"/>
    <w:rsid w:val="00490B24"/>
    <w:rsid w:val="00492333"/>
    <w:rsid w:val="004A3CAB"/>
    <w:rsid w:val="004B6221"/>
    <w:rsid w:val="004D5E8A"/>
    <w:rsid w:val="004F51B6"/>
    <w:rsid w:val="00502392"/>
    <w:rsid w:val="00521C07"/>
    <w:rsid w:val="0053003F"/>
    <w:rsid w:val="0055225B"/>
    <w:rsid w:val="0057772D"/>
    <w:rsid w:val="005C0D43"/>
    <w:rsid w:val="005C1D15"/>
    <w:rsid w:val="005C206D"/>
    <w:rsid w:val="005D152D"/>
    <w:rsid w:val="005E6F36"/>
    <w:rsid w:val="0060530F"/>
    <w:rsid w:val="00607F26"/>
    <w:rsid w:val="00654F4F"/>
    <w:rsid w:val="00657F57"/>
    <w:rsid w:val="00690FE5"/>
    <w:rsid w:val="006923C2"/>
    <w:rsid w:val="006A1D9D"/>
    <w:rsid w:val="006B46C2"/>
    <w:rsid w:val="006C7F7B"/>
    <w:rsid w:val="006D298E"/>
    <w:rsid w:val="007055F1"/>
    <w:rsid w:val="00710795"/>
    <w:rsid w:val="007428A3"/>
    <w:rsid w:val="00743E4A"/>
    <w:rsid w:val="00744C14"/>
    <w:rsid w:val="007454B8"/>
    <w:rsid w:val="00755CD0"/>
    <w:rsid w:val="00763097"/>
    <w:rsid w:val="00780943"/>
    <w:rsid w:val="007A63F8"/>
    <w:rsid w:val="007D1FBD"/>
    <w:rsid w:val="007D471A"/>
    <w:rsid w:val="007E2C72"/>
    <w:rsid w:val="0080586A"/>
    <w:rsid w:val="00814BBD"/>
    <w:rsid w:val="00822386"/>
    <w:rsid w:val="008335F6"/>
    <w:rsid w:val="0086453B"/>
    <w:rsid w:val="00877DEC"/>
    <w:rsid w:val="00883A59"/>
    <w:rsid w:val="00890A75"/>
    <w:rsid w:val="008B7AAA"/>
    <w:rsid w:val="008D269A"/>
    <w:rsid w:val="008E0C38"/>
    <w:rsid w:val="00913B70"/>
    <w:rsid w:val="0092253D"/>
    <w:rsid w:val="00925DB6"/>
    <w:rsid w:val="00940EB3"/>
    <w:rsid w:val="0094499F"/>
    <w:rsid w:val="00965E84"/>
    <w:rsid w:val="009676C8"/>
    <w:rsid w:val="00972262"/>
    <w:rsid w:val="00993AE5"/>
    <w:rsid w:val="009958DD"/>
    <w:rsid w:val="00995D95"/>
    <w:rsid w:val="00997F38"/>
    <w:rsid w:val="009D51DF"/>
    <w:rsid w:val="00A07CD5"/>
    <w:rsid w:val="00A4226B"/>
    <w:rsid w:val="00A46C50"/>
    <w:rsid w:val="00A47F3E"/>
    <w:rsid w:val="00A60186"/>
    <w:rsid w:val="00A604FF"/>
    <w:rsid w:val="00A70BB2"/>
    <w:rsid w:val="00A84F9E"/>
    <w:rsid w:val="00A87655"/>
    <w:rsid w:val="00A97DDB"/>
    <w:rsid w:val="00AC539A"/>
    <w:rsid w:val="00AE06F8"/>
    <w:rsid w:val="00AE1242"/>
    <w:rsid w:val="00AE1A9D"/>
    <w:rsid w:val="00AE7816"/>
    <w:rsid w:val="00AF0393"/>
    <w:rsid w:val="00AF18E0"/>
    <w:rsid w:val="00AF6DDA"/>
    <w:rsid w:val="00B4068A"/>
    <w:rsid w:val="00B43A66"/>
    <w:rsid w:val="00B444F5"/>
    <w:rsid w:val="00B516D4"/>
    <w:rsid w:val="00B57839"/>
    <w:rsid w:val="00B9380D"/>
    <w:rsid w:val="00BC7113"/>
    <w:rsid w:val="00BF4486"/>
    <w:rsid w:val="00C02E78"/>
    <w:rsid w:val="00C035BE"/>
    <w:rsid w:val="00C11F06"/>
    <w:rsid w:val="00C128D8"/>
    <w:rsid w:val="00C13FD8"/>
    <w:rsid w:val="00C41E26"/>
    <w:rsid w:val="00C43FCE"/>
    <w:rsid w:val="00C453CC"/>
    <w:rsid w:val="00C82160"/>
    <w:rsid w:val="00C908F9"/>
    <w:rsid w:val="00CB13AF"/>
    <w:rsid w:val="00CB4E35"/>
    <w:rsid w:val="00CC0435"/>
    <w:rsid w:val="00CC388B"/>
    <w:rsid w:val="00CC509D"/>
    <w:rsid w:val="00CD7748"/>
    <w:rsid w:val="00CF5E54"/>
    <w:rsid w:val="00D14B4B"/>
    <w:rsid w:val="00D244AB"/>
    <w:rsid w:val="00D305FE"/>
    <w:rsid w:val="00D45BF3"/>
    <w:rsid w:val="00D90E62"/>
    <w:rsid w:val="00DA7BC4"/>
    <w:rsid w:val="00DD61B8"/>
    <w:rsid w:val="00DD7AA9"/>
    <w:rsid w:val="00DE12B1"/>
    <w:rsid w:val="00DE6DC0"/>
    <w:rsid w:val="00DF6BFC"/>
    <w:rsid w:val="00E2173C"/>
    <w:rsid w:val="00E9148A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6279F"/>
    <w:rsid w:val="00F87BD9"/>
    <w:rsid w:val="00FA0DD8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  <w:style w:type="paragraph" w:styleId="Listapunktowana2">
    <w:name w:val="List Bullet 2"/>
    <w:basedOn w:val="Normalny"/>
    <w:rsid w:val="004A3CAB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4A3C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  <w:style w:type="paragraph" w:styleId="Listapunktowana2">
    <w:name w:val="List Bullet 2"/>
    <w:basedOn w:val="Normalny"/>
    <w:rsid w:val="004A3CAB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4A3C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mu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A4F9-3EDB-4497-AD1C-DEDD1BBF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Stodółka</dc:creator>
  <cp:lastModifiedBy>EMU</cp:lastModifiedBy>
  <cp:revision>77</cp:revision>
  <dcterms:created xsi:type="dcterms:W3CDTF">2016-04-18T14:07:00Z</dcterms:created>
  <dcterms:modified xsi:type="dcterms:W3CDTF">2016-08-31T07:05:00Z</dcterms:modified>
</cp:coreProperties>
</file>